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D0" w:rsidRDefault="005E53D0" w:rsidP="005E53D0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Porządek obrad V sesji</w:t>
      </w:r>
      <w:r>
        <w:rPr>
          <w:rFonts w:ascii="Cambria" w:hAnsi="Cambria"/>
          <w:b/>
        </w:rPr>
        <w:br/>
        <w:t>Rady Pow</w:t>
      </w:r>
      <w:r w:rsidR="00C51FC1">
        <w:rPr>
          <w:rFonts w:ascii="Cambria" w:hAnsi="Cambria"/>
          <w:b/>
        </w:rPr>
        <w:t>iatu w Goleniowie</w:t>
      </w:r>
      <w:r w:rsidR="00C51FC1">
        <w:rPr>
          <w:rFonts w:ascii="Cambria" w:hAnsi="Cambria"/>
          <w:b/>
        </w:rPr>
        <w:br/>
        <w:t>z dnia 23 kwietni</w:t>
      </w:r>
      <w:r>
        <w:rPr>
          <w:rFonts w:ascii="Cambria" w:hAnsi="Cambria"/>
          <w:b/>
        </w:rPr>
        <w:t>a 2015 r.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>/czwartek, godz. 13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</w:rPr>
        <w:t>/</w:t>
      </w:r>
    </w:p>
    <w:p w:rsidR="005E53D0" w:rsidRDefault="005E53D0" w:rsidP="005E53D0">
      <w:pPr>
        <w:jc w:val="center"/>
        <w:rPr>
          <w:rFonts w:ascii="Cambria" w:hAnsi="Cambria" w:cs="Times New Roman"/>
          <w:b/>
        </w:rPr>
      </w:pPr>
    </w:p>
    <w:p w:rsidR="005E53D0" w:rsidRDefault="005E53D0" w:rsidP="005E53D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Sprawy regulaminowe:</w:t>
      </w:r>
    </w:p>
    <w:p w:rsidR="005E53D0" w:rsidRDefault="005E53D0" w:rsidP="005E53D0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otwarcie obrad i stwierdzenie quorum,</w:t>
      </w:r>
    </w:p>
    <w:p w:rsidR="005E53D0" w:rsidRDefault="005E53D0" w:rsidP="005E53D0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przedstawienie porządku obrad i zgłaszanie wniosków o jego uzupełnienie lub zmianę,</w:t>
      </w:r>
    </w:p>
    <w:p w:rsidR="005E53D0" w:rsidRDefault="005E53D0" w:rsidP="005E53D0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przyjęcie protokołu z IV sesji Rady Powiatu w Goleniowie z dnia 26 marca 2015 r.</w:t>
      </w:r>
    </w:p>
    <w:p w:rsidR="005E53D0" w:rsidRPr="005E53D0" w:rsidRDefault="005E53D0" w:rsidP="005E53D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5E53D0">
        <w:rPr>
          <w:rFonts w:ascii="Cambria" w:hAnsi="Cambria" w:cs="Times New Roman"/>
          <w:b/>
        </w:rPr>
        <w:t>Ocena stanu sanitarnego w Powiecie Goleniowskim</w:t>
      </w:r>
      <w:r>
        <w:rPr>
          <w:rFonts w:ascii="Cambria" w:hAnsi="Cambria" w:cs="Times New Roman"/>
          <w:b/>
        </w:rPr>
        <w:t>.</w:t>
      </w:r>
    </w:p>
    <w:p w:rsidR="005E53D0" w:rsidRDefault="00925033" w:rsidP="00EB65C7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stanowisko Zarządu Powiatu,</w:t>
      </w:r>
    </w:p>
    <w:p w:rsidR="00925033" w:rsidRDefault="00925033" w:rsidP="00EB65C7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stanowiska Komisji.</w:t>
      </w:r>
    </w:p>
    <w:p w:rsidR="00925033" w:rsidRPr="00350471" w:rsidRDefault="00F32D17" w:rsidP="00F32D1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350471">
        <w:rPr>
          <w:rFonts w:ascii="Cambria" w:hAnsi="Cambria" w:cs="Times New Roman"/>
          <w:b/>
        </w:rPr>
        <w:t>Podjęcie uchwał w sprawach:</w:t>
      </w:r>
    </w:p>
    <w:p w:rsidR="00F32D17" w:rsidRDefault="00F32D17" w:rsidP="00EB65C7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przyjęcia sprawozdania z realizacji Powiatowego Programu Działań na Rzecz</w:t>
      </w:r>
      <w:r w:rsidR="00BC4B05">
        <w:rPr>
          <w:rFonts w:ascii="Cambria" w:hAnsi="Cambria" w:cs="Times New Roman"/>
        </w:rPr>
        <w:t xml:space="preserve"> O</w:t>
      </w:r>
      <w:r>
        <w:rPr>
          <w:rFonts w:ascii="Cambria" w:hAnsi="Cambria" w:cs="Times New Roman"/>
        </w:rPr>
        <w:t>sób Niepełnosprawnych na lata 2003-2015 za rok 2014,</w:t>
      </w:r>
    </w:p>
    <w:p w:rsidR="00F32D17" w:rsidRDefault="00F32D17" w:rsidP="00EB65C7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przyjęcia sprawozdania z działalności rehabilitacyjnej i wykorzystania środków finansowych Warsztatu Terapii Zajęciowej w Nowogardzie za rok 2014,</w:t>
      </w:r>
    </w:p>
    <w:p w:rsidR="00F32D17" w:rsidRDefault="00F32D17" w:rsidP="00EB65C7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Cambria" w:hAnsi="Cambria" w:cs="Times New Roman"/>
        </w:rPr>
      </w:pPr>
      <w:r>
        <w:rPr>
          <w:rFonts w:ascii="Cambria" w:hAnsi="Cambria" w:cs="Times New Roman"/>
        </w:rPr>
        <w:t>uchwalenia Programu Polityki Rozwoju Powiatu Goleniowskiego na lata 2014-2020,</w:t>
      </w:r>
    </w:p>
    <w:p w:rsidR="00350471" w:rsidRDefault="00350471" w:rsidP="00EB65C7">
      <w:pPr>
        <w:pStyle w:val="Akapitzlist"/>
        <w:numPr>
          <w:ilvl w:val="0"/>
          <w:numId w:val="11"/>
        </w:numPr>
        <w:ind w:left="567" w:hanging="283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przyjęcia darowizny nieruchomości od Gminy Goleniów na rzecz Powiatu Goleniowskiego,</w:t>
      </w:r>
    </w:p>
    <w:p w:rsidR="0075261D" w:rsidRPr="00350471" w:rsidRDefault="0075261D" w:rsidP="00EB65C7">
      <w:pPr>
        <w:pStyle w:val="Akapitzlist"/>
        <w:numPr>
          <w:ilvl w:val="0"/>
          <w:numId w:val="11"/>
        </w:numPr>
        <w:ind w:left="567" w:hanging="283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wyrażenia zgody na zawarcie umowy na okres przekraczający </w:t>
      </w:r>
      <w:r w:rsidR="00C815D6">
        <w:rPr>
          <w:rFonts w:ascii="Cambria" w:eastAsia="Times New Roman" w:hAnsi="Cambria" w:cs="Times New Roman"/>
          <w:lang w:eastAsia="pl-PL"/>
        </w:rPr>
        <w:t>rok budżetowy,</w:t>
      </w:r>
      <w:r>
        <w:rPr>
          <w:rFonts w:ascii="Cambria" w:eastAsia="Times New Roman" w:hAnsi="Cambria" w:cs="Times New Roman"/>
          <w:lang w:eastAsia="pl-PL"/>
        </w:rPr>
        <w:t xml:space="preserve"> </w:t>
      </w:r>
    </w:p>
    <w:p w:rsidR="00350471" w:rsidRDefault="006C637D" w:rsidP="00EB65C7">
      <w:pPr>
        <w:pStyle w:val="Akapitzlist"/>
        <w:numPr>
          <w:ilvl w:val="0"/>
          <w:numId w:val="11"/>
        </w:numPr>
        <w:ind w:left="567" w:hanging="283"/>
        <w:rPr>
          <w:rFonts w:ascii="Cambria" w:eastAsia="Times New Roman" w:hAnsi="Cambria" w:cs="Times New Roman"/>
          <w:lang w:eastAsia="pl-PL"/>
        </w:rPr>
      </w:pPr>
      <w:r w:rsidRPr="006C637D">
        <w:rPr>
          <w:rFonts w:ascii="Cambria" w:hAnsi="Cambria" w:cs="Times New Roman"/>
        </w:rPr>
        <w:t xml:space="preserve">powołania </w:t>
      </w:r>
      <w:r w:rsidRPr="006C637D">
        <w:rPr>
          <w:rFonts w:ascii="Cambria" w:eastAsia="Times New Roman" w:hAnsi="Cambria" w:cs="Times New Roman"/>
          <w:lang w:eastAsia="pl-PL"/>
        </w:rPr>
        <w:t>doraźnej Komisji Statutowej ds. przygotowania projektu Stat</w:t>
      </w:r>
      <w:bookmarkStart w:id="0" w:name="_GoBack"/>
      <w:bookmarkEnd w:id="0"/>
      <w:r w:rsidRPr="006C637D">
        <w:rPr>
          <w:rFonts w:ascii="Cambria" w:eastAsia="Times New Roman" w:hAnsi="Cambria" w:cs="Times New Roman"/>
          <w:lang w:eastAsia="pl-PL"/>
        </w:rPr>
        <w:t>utu Powiatu Goleniowskiego</w:t>
      </w:r>
      <w:r w:rsidR="00350471">
        <w:rPr>
          <w:rFonts w:ascii="Cambria" w:eastAsia="Times New Roman" w:hAnsi="Cambria" w:cs="Times New Roman"/>
          <w:lang w:eastAsia="pl-PL"/>
        </w:rPr>
        <w:t>.</w:t>
      </w:r>
    </w:p>
    <w:p w:rsidR="00F32D17" w:rsidRPr="00350471" w:rsidRDefault="00350471" w:rsidP="0035047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Cambria" w:hAnsi="Cambria" w:cs="Times New Roman"/>
          <w:b/>
        </w:rPr>
      </w:pPr>
      <w:r w:rsidRPr="00350471">
        <w:rPr>
          <w:rFonts w:ascii="Cambria" w:hAnsi="Cambria" w:cs="Times New Roman"/>
          <w:b/>
        </w:rPr>
        <w:t>Blok informacyjny:</w:t>
      </w:r>
    </w:p>
    <w:p w:rsidR="0088775E" w:rsidRPr="00C51FC1" w:rsidRDefault="00C51FC1" w:rsidP="00350471">
      <w:pPr>
        <w:pStyle w:val="Akapitzlist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s</w:t>
      </w:r>
      <w:r w:rsidR="00350471" w:rsidRPr="00C51FC1">
        <w:rPr>
          <w:rFonts w:ascii="Cambria" w:hAnsi="Cambria"/>
        </w:rPr>
        <w:t xml:space="preserve">prawozdanie z działalności </w:t>
      </w:r>
      <w:r>
        <w:rPr>
          <w:rFonts w:ascii="Cambria" w:hAnsi="Cambria"/>
        </w:rPr>
        <w:t>Zarządu Powiatu mię</w:t>
      </w:r>
      <w:r w:rsidR="00350471" w:rsidRPr="00C51FC1">
        <w:rPr>
          <w:rFonts w:ascii="Cambria" w:hAnsi="Cambria"/>
        </w:rPr>
        <w:t>dzy sesjami,</w:t>
      </w:r>
    </w:p>
    <w:p w:rsidR="00350471" w:rsidRPr="00C51FC1" w:rsidRDefault="00C51FC1" w:rsidP="00350471">
      <w:pPr>
        <w:pStyle w:val="Akapitzlist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i</w:t>
      </w:r>
      <w:r w:rsidR="00350471" w:rsidRPr="00C51FC1">
        <w:rPr>
          <w:rFonts w:ascii="Cambria" w:hAnsi="Cambria"/>
        </w:rPr>
        <w:t>nformacje Przewodniczącego Rady Powiatu.</w:t>
      </w:r>
    </w:p>
    <w:p w:rsidR="00350471" w:rsidRPr="00C51FC1" w:rsidRDefault="00350471" w:rsidP="00350471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</w:rPr>
      </w:pPr>
      <w:r w:rsidRPr="00C51FC1">
        <w:rPr>
          <w:rFonts w:ascii="Cambria" w:hAnsi="Cambria"/>
          <w:b/>
        </w:rPr>
        <w:t>Interpelacje, wolne wnioski i zapytania radnych.</w:t>
      </w:r>
    </w:p>
    <w:p w:rsidR="00350471" w:rsidRPr="00C51FC1" w:rsidRDefault="00350471" w:rsidP="00350471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</w:rPr>
      </w:pPr>
      <w:r w:rsidRPr="00C51FC1">
        <w:rPr>
          <w:rFonts w:ascii="Cambria" w:hAnsi="Cambria"/>
          <w:b/>
        </w:rPr>
        <w:t>Odpowiedzi na interpelacje, wolne wnioski i zapytania radnych.</w:t>
      </w:r>
    </w:p>
    <w:p w:rsidR="00350471" w:rsidRPr="00C51FC1" w:rsidRDefault="00EB65C7" w:rsidP="00350471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</w:rPr>
      </w:pPr>
      <w:r w:rsidRPr="00C51FC1">
        <w:rPr>
          <w:rFonts w:ascii="Cambria" w:hAnsi="Cambria"/>
          <w:b/>
        </w:rPr>
        <w:t xml:space="preserve">Zamknięcie obrad. </w:t>
      </w:r>
    </w:p>
    <w:sectPr w:rsidR="00350471" w:rsidRPr="00C51FC1" w:rsidSect="005E53D0">
      <w:pgSz w:w="11906" w:h="16838" w:code="9"/>
      <w:pgMar w:top="1418" w:right="1418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2D4C"/>
    <w:multiLevelType w:val="hybridMultilevel"/>
    <w:tmpl w:val="FF9482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5D003D4"/>
    <w:multiLevelType w:val="hybridMultilevel"/>
    <w:tmpl w:val="81FA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C5333"/>
    <w:multiLevelType w:val="hybridMultilevel"/>
    <w:tmpl w:val="3A66C83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66779ED"/>
    <w:multiLevelType w:val="hybridMultilevel"/>
    <w:tmpl w:val="7C0C5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73458"/>
    <w:multiLevelType w:val="hybridMultilevel"/>
    <w:tmpl w:val="AB3A3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F4D15"/>
    <w:multiLevelType w:val="hybridMultilevel"/>
    <w:tmpl w:val="E12E25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F4B93"/>
    <w:multiLevelType w:val="hybridMultilevel"/>
    <w:tmpl w:val="8E327588"/>
    <w:lvl w:ilvl="0" w:tplc="CD8AC2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1A0CDA"/>
    <w:multiLevelType w:val="hybridMultilevel"/>
    <w:tmpl w:val="728A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6BBD"/>
    <w:multiLevelType w:val="hybridMultilevel"/>
    <w:tmpl w:val="EC18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26D48"/>
    <w:multiLevelType w:val="hybridMultilevel"/>
    <w:tmpl w:val="7CC647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A5A03CE"/>
    <w:multiLevelType w:val="hybridMultilevel"/>
    <w:tmpl w:val="694891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8D5EA4"/>
    <w:multiLevelType w:val="hybridMultilevel"/>
    <w:tmpl w:val="0F6E50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8"/>
    <w:rsid w:val="00130188"/>
    <w:rsid w:val="00350471"/>
    <w:rsid w:val="003D133B"/>
    <w:rsid w:val="00442811"/>
    <w:rsid w:val="005E53D0"/>
    <w:rsid w:val="006C637D"/>
    <w:rsid w:val="0075261D"/>
    <w:rsid w:val="0088775E"/>
    <w:rsid w:val="00925033"/>
    <w:rsid w:val="00BC4B05"/>
    <w:rsid w:val="00C51FC1"/>
    <w:rsid w:val="00C815D6"/>
    <w:rsid w:val="00DE399C"/>
    <w:rsid w:val="00E234B1"/>
    <w:rsid w:val="00EB65C7"/>
    <w:rsid w:val="00F3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968BA-03DA-4AA0-8209-D8454B28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3D0"/>
    <w:pPr>
      <w:spacing w:after="200" w:line="276" w:lineRule="auto"/>
      <w:jc w:val="both"/>
    </w:pPr>
    <w:rPr>
      <w:rFonts w:ascii="Bookman Old Style" w:hAnsi="Bookman Old Sty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3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a.ostrowska</cp:lastModifiedBy>
  <cp:revision>5</cp:revision>
  <cp:lastPrinted>2015-04-09T10:06:00Z</cp:lastPrinted>
  <dcterms:created xsi:type="dcterms:W3CDTF">2015-04-09T08:01:00Z</dcterms:created>
  <dcterms:modified xsi:type="dcterms:W3CDTF">2015-04-10T11:47:00Z</dcterms:modified>
</cp:coreProperties>
</file>